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93"/>
        <w:gridCol w:w="3692"/>
      </w:tblGrid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3F3D87" w:rsidRPr="00787414" w:rsidRDefault="003F3D87" w:rsidP="003F3D87">
      <w:pPr>
        <w:spacing w:after="0"/>
        <w:rPr>
          <w:lang w:val="ru-RU"/>
        </w:rPr>
      </w:pPr>
      <w:bookmarkStart w:id="0" w:name="z56"/>
      <w:r w:rsidRPr="00787414">
        <w:rPr>
          <w:b/>
          <w:color w:val="000000"/>
          <w:lang w:val="ru-RU"/>
        </w:rPr>
        <w:t xml:space="preserve"> Заявка на участие в тендере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bookmarkStart w:id="1" w:name="z57"/>
      <w:bookmarkEnd w:id="0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1"/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(наименование потенциального поставщика), рассмотрев объявление/ </w:t>
      </w:r>
      <w:proofErr w:type="gramStart"/>
      <w:r w:rsidRPr="00787414">
        <w:rPr>
          <w:color w:val="000000"/>
          <w:sz w:val="28"/>
          <w:lang w:val="ru-RU"/>
        </w:rPr>
        <w:t>тендерную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/фармацевтических услуг в соответствии с условиями объявления/</w:t>
      </w:r>
      <w:proofErr w:type="gramStart"/>
      <w:r w:rsidRPr="00787414">
        <w:rPr>
          <w:color w:val="000000"/>
          <w:sz w:val="28"/>
          <w:lang w:val="ru-RU"/>
        </w:rPr>
        <w:t>тендерной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документацией по следующим лотам: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1)________________________________________________________ (номер лота)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2)________________ (номер лота)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87414">
        <w:rPr>
          <w:color w:val="000000"/>
          <w:sz w:val="28"/>
          <w:lang w:val="ru-RU"/>
        </w:rPr>
        <w:t>обязательного</w:t>
      </w:r>
      <w:proofErr w:type="gramEnd"/>
      <w:r w:rsidRPr="00787414">
        <w:rPr>
          <w:color w:val="000000"/>
          <w:sz w:val="28"/>
          <w:lang w:val="ru-RU"/>
        </w:rPr>
        <w:t xml:space="preserve"> социального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постановлением Правительства Республики Казахстан от 4 июня 2021 года № 375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Правила).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условиями, предусмотренными Правилами, и </w:t>
      </w:r>
      <w:proofErr w:type="gramStart"/>
      <w:r w:rsidRPr="00787414">
        <w:rPr>
          <w:color w:val="000000"/>
          <w:sz w:val="28"/>
          <w:lang w:val="ru-RU"/>
        </w:rPr>
        <w:t>осведомлен</w:t>
      </w:r>
      <w:proofErr w:type="gramEnd"/>
      <w:r w:rsidRPr="00787414">
        <w:rPr>
          <w:color w:val="000000"/>
          <w:sz w:val="28"/>
          <w:lang w:val="ru-RU"/>
        </w:rPr>
        <w:t xml:space="preserve"> об ответственности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787414">
        <w:rPr>
          <w:color w:val="000000"/>
          <w:sz w:val="28"/>
          <w:lang w:val="ru-RU"/>
        </w:rPr>
        <w:t>о</w:t>
      </w:r>
      <w:proofErr w:type="gramEnd"/>
      <w:r w:rsidRPr="00787414">
        <w:rPr>
          <w:color w:val="000000"/>
          <w:sz w:val="28"/>
          <w:lang w:val="ru-RU"/>
        </w:rPr>
        <w:t xml:space="preserve"> своей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787414">
        <w:rPr>
          <w:color w:val="000000"/>
          <w:sz w:val="28"/>
          <w:lang w:val="ru-RU"/>
        </w:rPr>
        <w:t>действующим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законодательством Республики Казахстан.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616"/>
        <w:gridCol w:w="2866"/>
        <w:gridCol w:w="2788"/>
      </w:tblGrid>
      <w:tr w:rsidR="003F3D8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</w:tr>
    </w:tbl>
    <w:p w:rsidR="003F3D87" w:rsidRPr="00787414" w:rsidRDefault="003F3D87" w:rsidP="003F3D87">
      <w:pPr>
        <w:spacing w:after="0"/>
        <w:jc w:val="both"/>
        <w:rPr>
          <w:lang w:val="ru-RU"/>
        </w:rPr>
      </w:pPr>
      <w:bookmarkStart w:id="2" w:name="z58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2"/>
    <w:p w:rsidR="003F3D87" w:rsidRPr="00787414" w:rsidRDefault="003F3D87" w:rsidP="003F3D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3F3D87" w:rsidRDefault="003F3D87" w:rsidP="003F3D87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548"/>
        <w:gridCol w:w="7722"/>
      </w:tblGrid>
      <w:tr w:rsidR="003F3D87" w:rsidTr="00E6600A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D87"/>
    <w:rsid w:val="003F3D87"/>
    <w:rsid w:val="00875B30"/>
    <w:rsid w:val="00A10E76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</cp:lastModifiedBy>
  <cp:revision>2</cp:revision>
  <dcterms:created xsi:type="dcterms:W3CDTF">2022-10-17T20:15:00Z</dcterms:created>
  <dcterms:modified xsi:type="dcterms:W3CDTF">2022-10-17T20:15:00Z</dcterms:modified>
</cp:coreProperties>
</file>